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F5A" w:rsidRPr="006154B9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154B9">
        <w:rPr>
          <w:rFonts w:ascii="Times New Roman" w:hAnsi="Times New Roman" w:cs="Times New Roman"/>
          <w:sz w:val="28"/>
          <w:szCs w:val="28"/>
        </w:rPr>
        <w:t>Приложение</w:t>
      </w:r>
      <w:r w:rsidR="006D3EAD" w:rsidRPr="006154B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C24F4" w:rsidRPr="006154B9">
        <w:rPr>
          <w:rFonts w:ascii="Times New Roman" w:hAnsi="Times New Roman" w:cs="Times New Roman"/>
          <w:sz w:val="28"/>
          <w:szCs w:val="28"/>
        </w:rPr>
        <w:t>3</w:t>
      </w:r>
    </w:p>
    <w:p w:rsidR="00C31F5A" w:rsidRPr="006154B9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154B9">
        <w:rPr>
          <w:rFonts w:ascii="Times New Roman" w:hAnsi="Times New Roman" w:cs="Times New Roman"/>
          <w:sz w:val="28"/>
          <w:szCs w:val="28"/>
        </w:rPr>
        <w:t>к областному закону</w:t>
      </w:r>
    </w:p>
    <w:p w:rsidR="00CA3435" w:rsidRPr="006154B9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154B9">
        <w:rPr>
          <w:rFonts w:ascii="Times New Roman" w:hAnsi="Times New Roman" w:cs="Times New Roman"/>
          <w:sz w:val="28"/>
          <w:szCs w:val="28"/>
        </w:rPr>
        <w:t>«Об областном бюджете на 20</w:t>
      </w:r>
      <w:r w:rsidR="000459BD" w:rsidRPr="006154B9">
        <w:rPr>
          <w:rFonts w:ascii="Times New Roman" w:hAnsi="Times New Roman" w:cs="Times New Roman"/>
          <w:sz w:val="28"/>
          <w:szCs w:val="28"/>
        </w:rPr>
        <w:t>2</w:t>
      </w:r>
      <w:r w:rsidR="005F4AA6">
        <w:rPr>
          <w:rFonts w:ascii="Times New Roman" w:hAnsi="Times New Roman" w:cs="Times New Roman"/>
          <w:sz w:val="28"/>
          <w:szCs w:val="28"/>
        </w:rPr>
        <w:t>6</w:t>
      </w:r>
      <w:r w:rsidR="006D3EAD" w:rsidRPr="006154B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154B9">
        <w:rPr>
          <w:rFonts w:ascii="Times New Roman" w:hAnsi="Times New Roman" w:cs="Times New Roman"/>
          <w:sz w:val="28"/>
          <w:szCs w:val="28"/>
        </w:rPr>
        <w:t>год</w:t>
      </w:r>
    </w:p>
    <w:p w:rsidR="0079328D" w:rsidRPr="006154B9" w:rsidRDefault="00CA3435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6154B9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0459BD" w:rsidRPr="006154B9">
        <w:rPr>
          <w:rFonts w:ascii="Times New Roman" w:hAnsi="Times New Roman" w:cs="Times New Roman"/>
          <w:sz w:val="28"/>
          <w:szCs w:val="28"/>
        </w:rPr>
        <w:t>2</w:t>
      </w:r>
      <w:r w:rsidR="005F4AA6">
        <w:rPr>
          <w:rFonts w:ascii="Times New Roman" w:hAnsi="Times New Roman" w:cs="Times New Roman"/>
          <w:sz w:val="28"/>
          <w:szCs w:val="28"/>
        </w:rPr>
        <w:t>7</w:t>
      </w:r>
      <w:r w:rsidRPr="006154B9">
        <w:rPr>
          <w:rFonts w:ascii="Times New Roman" w:hAnsi="Times New Roman" w:cs="Times New Roman"/>
          <w:sz w:val="28"/>
          <w:szCs w:val="28"/>
        </w:rPr>
        <w:t xml:space="preserve"> и 20</w:t>
      </w:r>
      <w:r w:rsidR="00857706" w:rsidRPr="006154B9">
        <w:rPr>
          <w:rFonts w:ascii="Times New Roman" w:hAnsi="Times New Roman" w:cs="Times New Roman"/>
          <w:sz w:val="28"/>
          <w:szCs w:val="28"/>
        </w:rPr>
        <w:t>2</w:t>
      </w:r>
      <w:r w:rsidR="005F4AA6">
        <w:rPr>
          <w:rFonts w:ascii="Times New Roman" w:hAnsi="Times New Roman" w:cs="Times New Roman"/>
          <w:sz w:val="28"/>
          <w:szCs w:val="28"/>
        </w:rPr>
        <w:t>8</w:t>
      </w:r>
      <w:r w:rsidRPr="006154B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36A9F" w:rsidRPr="006154B9">
        <w:rPr>
          <w:rFonts w:ascii="Times New Roman" w:hAnsi="Times New Roman" w:cs="Times New Roman"/>
          <w:sz w:val="28"/>
          <w:szCs w:val="28"/>
        </w:rPr>
        <w:t>»</w:t>
      </w:r>
    </w:p>
    <w:p w:rsidR="00C31F5A" w:rsidRPr="006154B9" w:rsidRDefault="00C31F5A" w:rsidP="00913D5D">
      <w:pPr>
        <w:pStyle w:val="ConsNormal"/>
        <w:tabs>
          <w:tab w:val="left" w:pos="7371"/>
        </w:tabs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31F5A" w:rsidRPr="006154B9" w:rsidRDefault="00C31F5A" w:rsidP="00913D5D">
      <w:pPr>
        <w:jc w:val="center"/>
        <w:rPr>
          <w:b/>
          <w:bCs/>
          <w:sz w:val="28"/>
          <w:szCs w:val="28"/>
        </w:rPr>
      </w:pPr>
      <w:r w:rsidRPr="006154B9">
        <w:rPr>
          <w:b/>
          <w:bCs/>
          <w:sz w:val="28"/>
          <w:szCs w:val="28"/>
        </w:rPr>
        <w:t>Нормативы распределения доходов между областным бюджетом</w:t>
      </w:r>
      <w:r w:rsidR="005801E6" w:rsidRPr="006154B9">
        <w:rPr>
          <w:b/>
          <w:bCs/>
          <w:sz w:val="28"/>
          <w:szCs w:val="28"/>
        </w:rPr>
        <w:t>, бюджетом Территориального фонда обязательного медицинского страхования Смоленской области</w:t>
      </w:r>
      <w:r w:rsidR="000B6842" w:rsidRPr="006154B9">
        <w:rPr>
          <w:b/>
          <w:bCs/>
          <w:sz w:val="28"/>
          <w:szCs w:val="28"/>
        </w:rPr>
        <w:t xml:space="preserve">, </w:t>
      </w:r>
      <w:r w:rsidRPr="006154B9">
        <w:rPr>
          <w:b/>
          <w:bCs/>
          <w:sz w:val="28"/>
          <w:szCs w:val="28"/>
        </w:rPr>
        <w:t xml:space="preserve">бюджетами муниципальных </w:t>
      </w:r>
      <w:r w:rsidR="00132FCD" w:rsidRPr="006154B9">
        <w:rPr>
          <w:b/>
          <w:bCs/>
          <w:sz w:val="28"/>
          <w:szCs w:val="28"/>
        </w:rPr>
        <w:t>округов</w:t>
      </w:r>
      <w:r w:rsidRPr="006154B9">
        <w:rPr>
          <w:b/>
          <w:bCs/>
          <w:sz w:val="28"/>
          <w:szCs w:val="28"/>
        </w:rPr>
        <w:t xml:space="preserve"> Смоленской области</w:t>
      </w:r>
      <w:r w:rsidR="006523A2" w:rsidRPr="006154B9">
        <w:rPr>
          <w:b/>
          <w:bCs/>
          <w:sz w:val="28"/>
          <w:szCs w:val="28"/>
        </w:rPr>
        <w:t xml:space="preserve">, </w:t>
      </w:r>
      <w:r w:rsidRPr="006154B9">
        <w:rPr>
          <w:b/>
          <w:bCs/>
          <w:sz w:val="28"/>
          <w:szCs w:val="28"/>
        </w:rPr>
        <w:t>бюджетами городских округов Смоленской области</w:t>
      </w:r>
      <w:r w:rsidR="003B3F5F" w:rsidRPr="006154B9">
        <w:rPr>
          <w:b/>
          <w:bCs/>
          <w:sz w:val="28"/>
          <w:szCs w:val="28"/>
        </w:rPr>
        <w:t xml:space="preserve"> </w:t>
      </w:r>
      <w:r w:rsidRPr="006154B9">
        <w:rPr>
          <w:b/>
          <w:bCs/>
          <w:sz w:val="28"/>
          <w:szCs w:val="28"/>
        </w:rPr>
        <w:t>на 20</w:t>
      </w:r>
      <w:r w:rsidR="000459BD" w:rsidRPr="006154B9">
        <w:rPr>
          <w:b/>
          <w:bCs/>
          <w:sz w:val="28"/>
          <w:szCs w:val="28"/>
        </w:rPr>
        <w:t>2</w:t>
      </w:r>
      <w:r w:rsidR="005F4AA6">
        <w:rPr>
          <w:b/>
          <w:bCs/>
          <w:sz w:val="28"/>
          <w:szCs w:val="28"/>
        </w:rPr>
        <w:t>6</w:t>
      </w:r>
      <w:r w:rsidRPr="006154B9">
        <w:rPr>
          <w:b/>
          <w:bCs/>
          <w:sz w:val="28"/>
          <w:szCs w:val="28"/>
        </w:rPr>
        <w:t xml:space="preserve"> год</w:t>
      </w:r>
      <w:r w:rsidR="00CA3435" w:rsidRPr="006154B9">
        <w:rPr>
          <w:b/>
          <w:bCs/>
          <w:sz w:val="28"/>
          <w:szCs w:val="28"/>
        </w:rPr>
        <w:t xml:space="preserve"> и на плановый период 20</w:t>
      </w:r>
      <w:r w:rsidR="000459BD" w:rsidRPr="006154B9">
        <w:rPr>
          <w:b/>
          <w:bCs/>
          <w:sz w:val="28"/>
          <w:szCs w:val="28"/>
        </w:rPr>
        <w:t>2</w:t>
      </w:r>
      <w:r w:rsidR="005F4AA6">
        <w:rPr>
          <w:b/>
          <w:bCs/>
          <w:sz w:val="28"/>
          <w:szCs w:val="28"/>
        </w:rPr>
        <w:t>7</w:t>
      </w:r>
      <w:r w:rsidR="00CA3435" w:rsidRPr="006154B9">
        <w:rPr>
          <w:b/>
          <w:bCs/>
          <w:sz w:val="28"/>
          <w:szCs w:val="28"/>
        </w:rPr>
        <w:t xml:space="preserve"> и 20</w:t>
      </w:r>
      <w:r w:rsidR="00857706" w:rsidRPr="006154B9">
        <w:rPr>
          <w:b/>
          <w:bCs/>
          <w:sz w:val="28"/>
          <w:szCs w:val="28"/>
        </w:rPr>
        <w:t>2</w:t>
      </w:r>
      <w:r w:rsidR="005F4AA6">
        <w:rPr>
          <w:b/>
          <w:bCs/>
          <w:sz w:val="28"/>
          <w:szCs w:val="28"/>
        </w:rPr>
        <w:t>8</w:t>
      </w:r>
      <w:r w:rsidR="00CA3435" w:rsidRPr="006154B9">
        <w:rPr>
          <w:b/>
          <w:bCs/>
          <w:sz w:val="28"/>
          <w:szCs w:val="28"/>
        </w:rPr>
        <w:t xml:space="preserve"> годов</w:t>
      </w:r>
    </w:p>
    <w:p w:rsidR="00E0563A" w:rsidRPr="006154B9" w:rsidRDefault="00E0563A" w:rsidP="00913D5D">
      <w:pPr>
        <w:jc w:val="center"/>
        <w:rPr>
          <w:sz w:val="28"/>
          <w:szCs w:val="28"/>
        </w:rPr>
      </w:pPr>
    </w:p>
    <w:p w:rsidR="00C31F5A" w:rsidRPr="006154B9" w:rsidRDefault="00C31F5A" w:rsidP="00913D5D">
      <w:pPr>
        <w:jc w:val="right"/>
        <w:rPr>
          <w:sz w:val="24"/>
          <w:szCs w:val="24"/>
        </w:rPr>
      </w:pPr>
      <w:r w:rsidRPr="006154B9">
        <w:rPr>
          <w:snapToGrid w:val="0"/>
          <w:color w:val="000000"/>
          <w:sz w:val="24"/>
          <w:szCs w:val="24"/>
        </w:rPr>
        <w:t>(процентов)</w:t>
      </w:r>
    </w:p>
    <w:tbl>
      <w:tblPr>
        <w:tblW w:w="15348" w:type="dxa"/>
        <w:tblInd w:w="-150" w:type="dxa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2307"/>
        <w:gridCol w:w="5103"/>
        <w:gridCol w:w="1984"/>
        <w:gridCol w:w="1985"/>
        <w:gridCol w:w="1984"/>
        <w:gridCol w:w="1985"/>
      </w:tblGrid>
      <w:tr w:rsidR="0058417A" w:rsidRPr="006154B9" w:rsidTr="003C2738">
        <w:trPr>
          <w:trHeight w:val="1517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6154B9">
              <w:rPr>
                <w:b/>
                <w:bCs/>
                <w:snapToGrid w:val="0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6154B9">
              <w:rPr>
                <w:b/>
                <w:bCs/>
                <w:snapToGrid w:val="0"/>
                <w:color w:val="000000"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>Областной бюджет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58417A" w:rsidP="00734432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 xml:space="preserve">Бюджет городского округа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58417A" w:rsidP="0093117C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 xml:space="preserve">Бюджет муниципального округа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58417A" w:rsidP="003C2738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</w:rPr>
              <w:t>Бюджет Территориального фонда обязательного медицинского страхования Смоленской области</w:t>
            </w:r>
          </w:p>
        </w:tc>
      </w:tr>
    </w:tbl>
    <w:p w:rsidR="00C31F5A" w:rsidRPr="006154B9" w:rsidRDefault="00C31F5A" w:rsidP="00C31F5A">
      <w:pPr>
        <w:rPr>
          <w:sz w:val="2"/>
          <w:szCs w:val="2"/>
        </w:rPr>
      </w:pPr>
    </w:p>
    <w:tbl>
      <w:tblPr>
        <w:tblW w:w="15348" w:type="dxa"/>
        <w:tblInd w:w="-72" w:type="dxa"/>
        <w:tblLayout w:type="fixed"/>
        <w:tblLook w:val="00A0" w:firstRow="1" w:lastRow="0" w:firstColumn="1" w:lastColumn="0" w:noHBand="0" w:noVBand="0"/>
      </w:tblPr>
      <w:tblGrid>
        <w:gridCol w:w="2307"/>
        <w:gridCol w:w="5103"/>
        <w:gridCol w:w="1984"/>
        <w:gridCol w:w="1985"/>
        <w:gridCol w:w="1984"/>
        <w:gridCol w:w="1985"/>
      </w:tblGrid>
      <w:tr w:rsidR="0058417A" w:rsidRPr="006154B9" w:rsidTr="000033C9">
        <w:trPr>
          <w:cantSplit/>
          <w:trHeight w:val="251"/>
          <w:tblHeader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58417A" w:rsidP="00D6279E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8417A" w:rsidRPr="006154B9" w:rsidRDefault="003C2738" w:rsidP="002E6E06">
            <w:pPr>
              <w:jc w:val="center"/>
              <w:rPr>
                <w:snapToGrid w:val="0"/>
                <w:color w:val="000000"/>
                <w:lang w:val="en-US"/>
              </w:rPr>
            </w:pPr>
            <w:r w:rsidRPr="006154B9">
              <w:rPr>
                <w:snapToGrid w:val="0"/>
                <w:color w:val="000000"/>
              </w:rPr>
              <w:t>6</w:t>
            </w:r>
          </w:p>
        </w:tc>
      </w:tr>
      <w:tr w:rsidR="0058417A" w:rsidRPr="006154B9" w:rsidTr="000033C9">
        <w:trPr>
          <w:cantSplit/>
          <w:trHeight w:val="75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>1 09 00000 00 0000 000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1 09 04010 02 0000 110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Налог на имущество предприятий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417A" w:rsidRPr="006154B9" w:rsidRDefault="0058417A" w:rsidP="0025750E">
            <w:pPr>
              <w:jc w:val="center"/>
            </w:pPr>
            <w:r w:rsidRPr="006154B9">
              <w:t>1</w:t>
            </w:r>
            <w:r w:rsidR="0025750E" w:rsidRPr="006154B9">
              <w:t> </w:t>
            </w:r>
            <w:r w:rsidRPr="006154B9">
              <w:t>09</w:t>
            </w:r>
            <w:r w:rsidR="0025750E" w:rsidRPr="006154B9">
              <w:t> </w:t>
            </w:r>
            <w:r w:rsidRPr="006154B9">
              <w:t>04052</w:t>
            </w:r>
            <w:r w:rsidR="0025750E" w:rsidRPr="006154B9">
              <w:t> </w:t>
            </w:r>
            <w:r w:rsidRPr="006154B9">
              <w:t>04</w:t>
            </w:r>
            <w:r w:rsidR="0025750E" w:rsidRPr="006154B9">
              <w:t> </w:t>
            </w:r>
            <w:r w:rsidRPr="006154B9">
              <w:t>0000</w:t>
            </w:r>
            <w:r w:rsidR="0025750E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17A" w:rsidRPr="006154B9" w:rsidRDefault="0058417A" w:rsidP="0061275E">
            <w:pPr>
              <w:jc w:val="both"/>
            </w:pPr>
            <w:r w:rsidRPr="006154B9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58417A" w:rsidRPr="006154B9" w:rsidRDefault="0058417A" w:rsidP="0025750E">
            <w:pPr>
              <w:jc w:val="center"/>
            </w:pPr>
            <w:r w:rsidRPr="006154B9">
              <w:t>1</w:t>
            </w:r>
            <w:r w:rsidR="0025750E" w:rsidRPr="006154B9">
              <w:t> </w:t>
            </w:r>
            <w:r w:rsidRPr="006154B9">
              <w:t>09</w:t>
            </w:r>
            <w:r w:rsidR="0025750E" w:rsidRPr="006154B9">
              <w:t> </w:t>
            </w:r>
            <w:r w:rsidRPr="006154B9">
              <w:t>0405</w:t>
            </w:r>
            <w:r w:rsidR="00F93810" w:rsidRPr="006154B9">
              <w:t>2</w:t>
            </w:r>
            <w:r w:rsidR="0025750E" w:rsidRPr="006154B9">
              <w:t> </w:t>
            </w:r>
            <w:r w:rsidR="00F93810" w:rsidRPr="006154B9">
              <w:t>14</w:t>
            </w:r>
            <w:r w:rsidR="0025750E" w:rsidRPr="006154B9">
              <w:t> </w:t>
            </w:r>
            <w:r w:rsidRPr="006154B9">
              <w:t>0000</w:t>
            </w:r>
            <w:r w:rsidR="0025750E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417A" w:rsidRPr="006154B9" w:rsidRDefault="003E72E9" w:rsidP="003E72E9">
            <w:pPr>
              <w:jc w:val="both"/>
            </w:pPr>
            <w:r w:rsidRPr="006154B9">
              <w:t>Земельный налог (по обязательствам, возникшим до 1 января 2006 года), мобилизуемый на тер</w:t>
            </w:r>
            <w:bookmarkStart w:id="0" w:name="_GoBack"/>
            <w:bookmarkEnd w:id="0"/>
            <w:r w:rsidRPr="006154B9">
              <w:t>риториях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AF53DA" w:rsidP="007C53EB">
            <w:pPr>
              <w:jc w:val="center"/>
              <w:rPr>
                <w:snapToGrid w:val="0"/>
                <w:color w:val="000000"/>
                <w:lang w:val="en-US"/>
              </w:rPr>
            </w:pPr>
            <w:r w:rsidRPr="006154B9">
              <w:rPr>
                <w:snapToGrid w:val="0"/>
                <w:color w:val="000000"/>
                <w:lang w:val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7C53EB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0033C9" w:rsidRPr="000033C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  <w:r w:rsidRPr="000033C9">
              <w:rPr>
                <w:snapToGrid w:val="0"/>
                <w:color w:val="000000"/>
                <w:szCs w:val="24"/>
              </w:rPr>
              <w:t>1 09 05080 01 0000 110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both"/>
              <w:rPr>
                <w:snapToGrid w:val="0"/>
                <w:color w:val="000000"/>
                <w:szCs w:val="24"/>
              </w:rPr>
            </w:pPr>
            <w:r w:rsidRPr="000033C9">
              <w:rPr>
                <w:color w:val="000000"/>
                <w:szCs w:val="24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  <w:r w:rsidRPr="000033C9">
              <w:rPr>
                <w:snapToGrid w:val="0"/>
                <w:color w:val="000000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</w:tr>
      <w:tr w:rsidR="000033C9" w:rsidRPr="000033C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  <w:r w:rsidRPr="000033C9">
              <w:rPr>
                <w:snapToGrid w:val="0"/>
                <w:color w:val="000000"/>
                <w:szCs w:val="24"/>
              </w:rPr>
              <w:lastRenderedPageBreak/>
              <w:t>1 09 05140 01 0000 110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both"/>
              <w:rPr>
                <w:snapToGrid w:val="0"/>
                <w:color w:val="000000"/>
                <w:szCs w:val="24"/>
              </w:rPr>
            </w:pPr>
            <w:r w:rsidRPr="000033C9">
              <w:rPr>
                <w:snapToGrid w:val="0"/>
                <w:color w:val="000000"/>
                <w:szCs w:val="24"/>
              </w:rPr>
              <w:t>Государственная пошлина за выдачу органом местного самоуправления муниципального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  <w:r w:rsidRPr="000033C9">
              <w:rPr>
                <w:snapToGrid w:val="0"/>
                <w:color w:val="000000"/>
                <w:szCs w:val="24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3C9" w:rsidRPr="000033C9" w:rsidRDefault="000033C9" w:rsidP="000033C9">
            <w:pPr>
              <w:jc w:val="center"/>
              <w:rPr>
                <w:snapToGrid w:val="0"/>
                <w:color w:val="000000"/>
                <w:szCs w:val="24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1 09 06010 02 0000 110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  <w:lang w:val="en-US"/>
              </w:rPr>
            </w:pPr>
            <w:r w:rsidRPr="006154B9">
              <w:rPr>
                <w:snapToGrid w:val="0"/>
                <w:color w:val="000000"/>
              </w:rPr>
              <w:t>Налог с продаж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D6279E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5801E6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1 09 06020 02 0000 110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1 09 06030 02 0000 110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налоги и сборы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46DBF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1 09 06043 02 0000 110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F93810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1 09 0604</w:t>
            </w:r>
            <w:r w:rsidR="00F93810" w:rsidRPr="006154B9">
              <w:rPr>
                <w:snapToGrid w:val="0"/>
                <w:color w:val="000000"/>
              </w:rPr>
              <w:t>5</w:t>
            </w:r>
            <w:r w:rsidRPr="006154B9">
              <w:rPr>
                <w:snapToGrid w:val="0"/>
                <w:color w:val="000000"/>
              </w:rPr>
              <w:t> 02 0000 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3E72E9" w:rsidP="00DF1EAC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Сборы за выдачу ор</w:t>
            </w:r>
            <w:r w:rsidR="00DF1EAC" w:rsidRPr="006154B9">
              <w:rPr>
                <w:snapToGrid w:val="0"/>
                <w:color w:val="000000"/>
              </w:rPr>
              <w:t>ганами местного самоуправления муниципальных</w:t>
            </w:r>
            <w:r w:rsidRPr="006154B9">
              <w:rPr>
                <w:snapToGrid w:val="0"/>
                <w:color w:val="000000"/>
              </w:rPr>
              <w:t xml:space="preserve"> округов лицензий на розничную продажу алкогольной продукции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07012</w:t>
            </w:r>
            <w:r w:rsidR="008204DA" w:rsidRPr="006154B9">
              <w:t> </w:t>
            </w:r>
            <w:r w:rsidRPr="006154B9">
              <w:t>04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0701</w:t>
            </w:r>
            <w:r w:rsidR="00F93810" w:rsidRPr="006154B9">
              <w:t>2</w:t>
            </w:r>
            <w:r w:rsidR="008204DA" w:rsidRPr="006154B9">
              <w:t> </w:t>
            </w:r>
            <w:r w:rsidR="00F93810" w:rsidRPr="006154B9">
              <w:t>14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DF1EAC" w:rsidP="00DF1EAC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Налог на рекламу, мобилизуемый на территориях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07032</w:t>
            </w:r>
            <w:r w:rsidR="008204DA" w:rsidRPr="006154B9">
              <w:t> </w:t>
            </w:r>
            <w:r w:rsidRPr="006154B9">
              <w:t>04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0703</w:t>
            </w:r>
            <w:r w:rsidR="002D3A50" w:rsidRPr="006154B9">
              <w:t>2</w:t>
            </w:r>
            <w:r w:rsidR="008204DA" w:rsidRPr="006154B9">
              <w:t> </w:t>
            </w:r>
            <w:r w:rsidR="002D3A50" w:rsidRPr="006154B9">
              <w:t>14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DF1EAC" w:rsidP="00DF1EAC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07042</w:t>
            </w:r>
            <w:r w:rsidR="008204DA" w:rsidRPr="006154B9">
              <w:t> </w:t>
            </w:r>
            <w:r w:rsidRPr="006154B9">
              <w:t>04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8204DA">
            <w:pPr>
              <w:jc w:val="center"/>
            </w:pPr>
            <w:r w:rsidRPr="006154B9">
              <w:t>1</w:t>
            </w:r>
            <w:r w:rsidR="008204DA" w:rsidRPr="006154B9">
              <w:t> </w:t>
            </w:r>
            <w:r w:rsidRPr="006154B9">
              <w:t>09</w:t>
            </w:r>
            <w:r w:rsidR="008204DA" w:rsidRPr="006154B9">
              <w:t> </w:t>
            </w:r>
            <w:r w:rsidRPr="006154B9">
              <w:t>0704</w:t>
            </w:r>
            <w:r w:rsidR="002D3A50" w:rsidRPr="006154B9">
              <w:t>2</w:t>
            </w:r>
            <w:r w:rsidR="008204DA" w:rsidRPr="006154B9">
              <w:t> </w:t>
            </w:r>
            <w:r w:rsidR="002D3A50" w:rsidRPr="006154B9">
              <w:t>14</w:t>
            </w:r>
            <w:r w:rsidR="008204DA" w:rsidRPr="006154B9">
              <w:t> </w:t>
            </w:r>
            <w:r w:rsidRPr="006154B9">
              <w:t>0000</w:t>
            </w:r>
            <w:r w:rsidR="008204D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DF1EAC" w:rsidP="00DF1EAC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58417A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BA7E9A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</w:t>
            </w:r>
            <w:r w:rsidR="00BA7E9A" w:rsidRPr="006154B9">
              <w:rPr>
                <w:snapToGrid w:val="0"/>
                <w:color w:val="000000"/>
              </w:rPr>
              <w:t> </w:t>
            </w:r>
            <w:r w:rsidRPr="006154B9">
              <w:rPr>
                <w:snapToGrid w:val="0"/>
                <w:color w:val="000000"/>
              </w:rPr>
              <w:t>09</w:t>
            </w:r>
            <w:r w:rsidR="00BA7E9A" w:rsidRPr="006154B9">
              <w:rPr>
                <w:snapToGrid w:val="0"/>
                <w:color w:val="000000"/>
              </w:rPr>
              <w:t> </w:t>
            </w:r>
            <w:r w:rsidRPr="006154B9">
              <w:rPr>
                <w:snapToGrid w:val="0"/>
                <w:color w:val="000000"/>
              </w:rPr>
              <w:t>07052</w:t>
            </w:r>
            <w:r w:rsidR="00BA7E9A" w:rsidRPr="006154B9">
              <w:rPr>
                <w:snapToGrid w:val="0"/>
                <w:color w:val="000000"/>
              </w:rPr>
              <w:t> </w:t>
            </w:r>
            <w:r w:rsidRPr="006154B9">
              <w:rPr>
                <w:snapToGrid w:val="0"/>
                <w:color w:val="000000"/>
              </w:rPr>
              <w:t>04</w:t>
            </w:r>
            <w:r w:rsidR="00BA7E9A" w:rsidRPr="006154B9">
              <w:rPr>
                <w:snapToGrid w:val="0"/>
                <w:color w:val="000000"/>
              </w:rPr>
              <w:t> </w:t>
            </w:r>
            <w:r w:rsidRPr="006154B9">
              <w:t>0000</w:t>
            </w:r>
            <w:r w:rsidR="00BA7E9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13D5D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58417A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BA7E9A">
            <w:pPr>
              <w:jc w:val="center"/>
            </w:pPr>
            <w:r w:rsidRPr="006154B9">
              <w:lastRenderedPageBreak/>
              <w:t>1</w:t>
            </w:r>
            <w:r w:rsidR="00BA7E9A" w:rsidRPr="006154B9">
              <w:t> </w:t>
            </w:r>
            <w:r w:rsidRPr="006154B9">
              <w:t>09</w:t>
            </w:r>
            <w:r w:rsidR="00BA7E9A" w:rsidRPr="006154B9">
              <w:t> </w:t>
            </w:r>
            <w:r w:rsidRPr="006154B9">
              <w:t>0705</w:t>
            </w:r>
            <w:r w:rsidR="002D3A50" w:rsidRPr="006154B9">
              <w:t>2</w:t>
            </w:r>
            <w:r w:rsidR="00BA7E9A" w:rsidRPr="006154B9">
              <w:t> </w:t>
            </w:r>
            <w:r w:rsidR="002D3A50" w:rsidRPr="006154B9">
              <w:t>14</w:t>
            </w:r>
            <w:r w:rsidR="00BA7E9A" w:rsidRPr="006154B9">
              <w:t> </w:t>
            </w:r>
            <w:r w:rsidRPr="006154B9">
              <w:t>0000</w:t>
            </w:r>
            <w:r w:rsidR="00BA7E9A" w:rsidRPr="006154B9">
              <w:t> </w:t>
            </w:r>
            <w:r w:rsidRPr="006154B9">
              <w:t>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8417A" w:rsidRPr="006154B9" w:rsidRDefault="00DF1EAC" w:rsidP="00DF1EAC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  <w:color w:val="000000"/>
              </w:rP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17A" w:rsidRPr="006154B9" w:rsidRDefault="0058417A" w:rsidP="00903B70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BA7E9A">
            <w:pPr>
              <w:jc w:val="center"/>
            </w:pPr>
            <w:r w:rsidRPr="006154B9">
              <w:t>1 09 91050 04 0000 110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DF1EAC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Задолженность (переплата) по налогам, сборам и иным обязательным платежам, образовавшаяся у плательщиков до 1 января 2023 года, зачисляемая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903B70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903B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903B70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</w:pPr>
            <w:r w:rsidRPr="006154B9">
              <w:t>1 09 91060 14 0000 110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Задолженность (переплата) по налогам, сборам и иным обязательным платежам, образовавшаяся у плательщиков до 1 января 2023 года, зачисляемая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</w:rPr>
            </w:pPr>
            <w:r w:rsidRPr="006154B9">
              <w:rPr>
                <w:b/>
              </w:rPr>
              <w:t>1 11 00000 00 0000 000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6154B9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</w:pPr>
            <w:r w:rsidRPr="006154B9">
              <w:t>1 11 02032 04 0000 120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154B9">
              <w:rPr>
                <w:bCs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</w:pPr>
            <w:r w:rsidRPr="006154B9">
              <w:t>1 11 02032 14 0000 120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6154B9">
              <w:rPr>
                <w:bCs/>
              </w:rP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1 11 02072 09 0000 120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</w:tr>
      <w:tr w:rsidR="00D514A7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4A7" w:rsidRPr="006154B9" w:rsidRDefault="00D514A7" w:rsidP="00A11DC4">
            <w:pPr>
              <w:jc w:val="center"/>
            </w:pPr>
            <w:r w:rsidRPr="006154B9">
              <w:t>1 11 05039 09 0000 120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14A7" w:rsidRPr="006154B9" w:rsidRDefault="00D514A7" w:rsidP="00A11DC4">
            <w:pPr>
              <w:jc w:val="both"/>
            </w:pPr>
            <w:r w:rsidRPr="006154B9"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Pr="006154B9" w:rsidRDefault="00D514A7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Pr="006154B9" w:rsidRDefault="00D514A7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Pr="006154B9" w:rsidRDefault="00D514A7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4A7" w:rsidRPr="006154B9" w:rsidRDefault="00D514A7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</w:pPr>
            <w:r w:rsidRPr="006154B9">
              <w:t>1 11 09049 09 0000 120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</w:rPr>
            </w:pPr>
            <w:r w:rsidRPr="006154B9">
              <w:rPr>
                <w:snapToGrid w:val="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</w:rPr>
            </w:pPr>
            <w:r w:rsidRPr="006154B9">
              <w:rPr>
                <w:b/>
              </w:rPr>
              <w:t>1 13 00000 00 0000 000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snapToGrid w:val="0"/>
              </w:rPr>
            </w:pPr>
            <w:r w:rsidRPr="006154B9">
              <w:rPr>
                <w:b/>
                <w:bCs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1 13 01994 04 0000 130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1 13 01994 14 0000 130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19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1 13 01999 09 0000 130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1 13 02064 04 </w:t>
            </w:r>
            <w:r w:rsidRPr="006154B9"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lastRenderedPageBreak/>
              <w:t>1 13 02064 14 </w:t>
            </w:r>
            <w:r w:rsidRPr="006154B9"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1 13 02069 09 0000 130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Доходы, поступающие в порядке возмещения расходов, понесенных в связи с эксплуатацией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1 13 02994 04 </w:t>
            </w:r>
            <w:r w:rsidRPr="006154B9"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1 13 02994 14 </w:t>
            </w:r>
            <w:r w:rsidRPr="006154B9"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Прочие доходы от компенсации затрат бюджетов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1 13 02999 09 </w:t>
            </w:r>
            <w:r w:rsidRPr="006154B9">
              <w:rPr>
                <w:snapToGrid w:val="0"/>
                <w:color w:val="000000"/>
              </w:rPr>
              <w:t>0000 130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t>1 14 00000 00 0000 000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D034A6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t>1 14 02090 09 0000 410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autoSpaceDE w:val="0"/>
              <w:autoSpaceDN w:val="0"/>
              <w:adjustRightInd w:val="0"/>
              <w:jc w:val="both"/>
            </w:pPr>
            <w:r w:rsidRPr="006154B9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</w:tr>
      <w:tr w:rsidR="00D034A6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t>1 14 02090 09 0000 440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autoSpaceDE w:val="0"/>
              <w:autoSpaceDN w:val="0"/>
              <w:adjustRightInd w:val="0"/>
              <w:jc w:val="both"/>
            </w:pPr>
            <w:r w:rsidRPr="006154B9"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4A6" w:rsidRPr="006154B9" w:rsidRDefault="00D034A6" w:rsidP="00D034A6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1 14 04090 09 </w:t>
            </w:r>
            <w:r w:rsidRPr="006154B9">
              <w:t>0000 420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t>1 15 00000 00 0000 000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154B9">
              <w:rPr>
                <w:b/>
                <w:bCs/>
              </w:rPr>
              <w:t>АДМИНИСТРАТИВНЫЕ ПЛАТЕЖИ И СБОРЫ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1 15 02040 04 </w:t>
            </w:r>
            <w:r w:rsidRPr="006154B9"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1 15 02040 14 0000 140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t>1 16 00000 00 0000 000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6154B9">
              <w:rPr>
                <w:b/>
                <w:bCs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lastRenderedPageBreak/>
              <w:t>1 16 10058 09 0000 140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proofErr w:type="gramStart"/>
            <w:r w:rsidRPr="006154B9">
              <w:rPr>
                <w:bCs/>
                <w:snapToGrid w:val="0"/>
                <w:color w:val="000000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1 16 10061 04 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proofErr w:type="gramStart"/>
            <w:r w:rsidRPr="006154B9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6154B9">
              <w:t xml:space="preserve"> фонда)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1 16 10061 14 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proofErr w:type="gramStart"/>
            <w:r w:rsidRPr="006154B9"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</w:t>
            </w:r>
            <w:proofErr w:type="gramEnd"/>
            <w:r w:rsidRPr="006154B9">
              <w:t xml:space="preserve"> фонда)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lastRenderedPageBreak/>
              <w:t>1 16 10062 04 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proofErr w:type="gramStart"/>
            <w:r w:rsidRPr="006154B9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1 16 10062 14 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proofErr w:type="gramStart"/>
            <w:r w:rsidRPr="006154B9"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1 16 10078 09 0000 140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1 16 10100 04 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1 16 10100 09 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1 16 10100 14 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</w:tr>
      <w:tr w:rsidR="00FE2F85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2F85" w:rsidRPr="006154B9" w:rsidRDefault="00FE2F85" w:rsidP="00A11DC4">
            <w:pPr>
              <w:jc w:val="center"/>
            </w:pPr>
            <w:r w:rsidRPr="006154B9">
              <w:lastRenderedPageBreak/>
              <w:t>1 16 10117 09 0000 140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2F85" w:rsidRPr="006154B9" w:rsidRDefault="00FE2F85" w:rsidP="00A11DC4">
            <w:pPr>
              <w:jc w:val="both"/>
            </w:pPr>
            <w:r w:rsidRPr="006154B9"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Pr="006154B9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Pr="006154B9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Pr="006154B9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F85" w:rsidRPr="006154B9" w:rsidRDefault="00FE2F85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1 16 10118 09 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1 16 10119 09 </w:t>
            </w:r>
            <w:r w:rsidRPr="006154B9">
              <w:rPr>
                <w:bCs/>
                <w:snapToGrid w:val="0"/>
                <w:color w:val="000000"/>
              </w:rPr>
              <w:t>0000 140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Платежи по искам, предъявленным территориальным фондом обязательного медицинского 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Cs/>
                <w:snapToGrid w:val="0"/>
                <w:color w:val="000000"/>
              </w:rPr>
            </w:pPr>
            <w:r w:rsidRPr="006154B9">
              <w:rPr>
                <w:bCs/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>1 17 00000 00 0000 000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b/>
                <w:bCs/>
                <w:snapToGrid w:val="0"/>
                <w:color w:val="000000"/>
              </w:rPr>
            </w:pPr>
            <w:r w:rsidRPr="006154B9">
              <w:rPr>
                <w:b/>
                <w:bCs/>
                <w:snapToGrid w:val="0"/>
                <w:color w:val="000000"/>
              </w:rPr>
              <w:t>ПРОЧИЕ НЕНАЛОГОВЫЕ ДОХОДЫ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bCs/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1 17 01040 04 0000 180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Невыясненные поступления, зачисляемые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1 17 01040 14 0000 180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Невыясненные поступления, зачисляемые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17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01090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09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0000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1 17 02010 04 </w:t>
            </w:r>
            <w:r w:rsidRPr="006154B9">
              <w:rPr>
                <w:snapToGrid w:val="0"/>
                <w:color w:val="000000"/>
              </w:rPr>
              <w:t>0000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1 17 02010 14 </w:t>
            </w:r>
            <w:r w:rsidRPr="006154B9">
              <w:rPr>
                <w:snapToGrid w:val="0"/>
                <w:color w:val="000000"/>
              </w:rPr>
              <w:t>0000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lang w:val="en-US"/>
              </w:rPr>
            </w:pPr>
            <w:r w:rsidRPr="006154B9">
              <w:rPr>
                <w:snapToGrid w:val="0"/>
                <w:lang w:val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1 17 05040 04 0000 180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неналоговые доходы бюджетов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</w:pPr>
            <w:r w:rsidRPr="006154B9">
              <w:rPr>
                <w:snapToGrid w:val="0"/>
                <w:color w:val="000000"/>
              </w:rPr>
              <w:t>1 17 05040 14 0000 180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</w:pPr>
            <w:r w:rsidRPr="006154B9">
              <w:rPr>
                <w:snapToGrid w:val="0"/>
                <w:color w:val="000000"/>
              </w:rPr>
              <w:t>Прочие неналоговые доходы бюджетов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1 17 06040 09 0000 180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both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color w:val="000000"/>
              </w:rPr>
            </w:pPr>
            <w:r w:rsidRPr="006154B9">
              <w:rPr>
                <w:snapToGrid w:val="0"/>
                <w:color w:val="00000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lastRenderedPageBreak/>
              <w:t>1 17 14020 04 </w:t>
            </w:r>
            <w:r w:rsidRPr="006154B9">
              <w:rPr>
                <w:snapToGrid w:val="0"/>
                <w:color w:val="000000"/>
              </w:rPr>
              <w:t>0000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Средства самообложения граждан, зачисляемые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</w:pPr>
            <w:r w:rsidRPr="006154B9">
              <w:t>1 17 14020 14 </w:t>
            </w:r>
            <w:r w:rsidRPr="006154B9">
              <w:rPr>
                <w:snapToGrid w:val="0"/>
                <w:color w:val="000000"/>
              </w:rPr>
              <w:t>0000</w:t>
            </w:r>
            <w:r w:rsidRPr="006154B9">
              <w:rPr>
                <w:snapToGrid w:val="0"/>
                <w:color w:val="000000"/>
                <w:lang w:val="en-US"/>
              </w:rPr>
              <w:t> </w:t>
            </w:r>
            <w:r w:rsidRPr="006154B9">
              <w:rPr>
                <w:snapToGrid w:val="0"/>
                <w:color w:val="000000"/>
              </w:rPr>
              <w:t>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</w:pPr>
            <w:r w:rsidRPr="006154B9"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color w:val="000000"/>
              </w:rPr>
            </w:pPr>
            <w:r w:rsidRPr="006154B9">
              <w:rPr>
                <w:color w:val="000000"/>
              </w:rPr>
              <w:t>1 17 15020 04 </w:t>
            </w:r>
            <w:r w:rsidRPr="006154B9"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  <w:rPr>
                <w:color w:val="000000"/>
              </w:rPr>
            </w:pPr>
            <w:r w:rsidRPr="006154B9">
              <w:rPr>
                <w:color w:val="000000"/>
              </w:rPr>
              <w:t>Инициативные платежи, зачисляемые в бюджеты городских 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color w:val="000000"/>
              </w:rPr>
            </w:pPr>
            <w:r w:rsidRPr="006154B9">
              <w:rPr>
                <w:color w:val="000000"/>
              </w:rPr>
              <w:t>1 17 15020 14 </w:t>
            </w:r>
            <w:r w:rsidRPr="006154B9"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  <w:rPr>
                <w:color w:val="000000"/>
              </w:rPr>
            </w:pPr>
            <w:r w:rsidRPr="006154B9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Pr="006154B9">
              <w:t>округов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color w:val="000000"/>
              </w:rPr>
            </w:pPr>
            <w:r w:rsidRPr="006154B9">
              <w:rPr>
                <w:color w:val="000000"/>
              </w:rPr>
              <w:t>1 17 16000 04 </w:t>
            </w:r>
            <w:r w:rsidRPr="006154B9"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  <w:rPr>
                <w:color w:val="000000"/>
              </w:rPr>
            </w:pPr>
            <w:r w:rsidRPr="006154B9">
              <w:rPr>
                <w:color w:val="000000"/>
              </w:rPr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  <w:tr w:rsidR="00A11DC4" w:rsidRPr="006154B9" w:rsidTr="000033C9">
        <w:trPr>
          <w:cantSplit/>
          <w:trHeight w:val="163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color w:val="000000"/>
              </w:rPr>
            </w:pPr>
            <w:r w:rsidRPr="006154B9">
              <w:rPr>
                <w:color w:val="000000"/>
              </w:rPr>
              <w:t>1 17 16000 09 0000 150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  <w:rPr>
                <w:color w:val="000000"/>
              </w:rPr>
            </w:pPr>
            <w:r w:rsidRPr="006154B9">
              <w:rPr>
                <w:color w:val="000000"/>
              </w:rPr>
              <w:t>Прочие неналоговые доходы бюджетов территориальных фондов обязательного медицинского страхования в части невыясненных поступлений, по которым не осуществлен возврат (уточнение) не позднее трех лет со дня их зачисления на единый счет бюджета территориального фонда обязательного медицинского страхования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DC4" w:rsidRPr="006154B9" w:rsidRDefault="00A11DC4" w:rsidP="00A11DC4">
            <w:pPr>
              <w:jc w:val="center"/>
              <w:rPr>
                <w:snapToGrid w:val="0"/>
                <w:highlight w:val="yellow"/>
              </w:rPr>
            </w:pPr>
            <w:r w:rsidRPr="006154B9">
              <w:rPr>
                <w:snapToGrid w:val="0"/>
              </w:rPr>
              <w:t>100</w:t>
            </w:r>
          </w:p>
        </w:tc>
      </w:tr>
      <w:tr w:rsidR="00A11DC4" w:rsidRPr="006154B9" w:rsidTr="000033C9">
        <w:trPr>
          <w:cantSplit/>
          <w:trHeight w:val="326"/>
        </w:trPr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center"/>
              <w:rPr>
                <w:color w:val="000000"/>
              </w:rPr>
            </w:pPr>
            <w:r w:rsidRPr="006154B9">
              <w:rPr>
                <w:color w:val="000000"/>
              </w:rPr>
              <w:t>1 17 16000 14 </w:t>
            </w:r>
            <w:r w:rsidRPr="006154B9">
              <w:t>0000 150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1DC4" w:rsidRPr="006154B9" w:rsidRDefault="00A11DC4" w:rsidP="00A11DC4">
            <w:pPr>
              <w:jc w:val="both"/>
              <w:rPr>
                <w:color w:val="000000"/>
              </w:rPr>
            </w:pPr>
            <w:r w:rsidRPr="006154B9">
              <w:rPr>
                <w:color w:val="000000"/>
              </w:rPr>
              <w:t xml:space="preserve">Прочие неналоговые доходы бюджетов муниципальных </w:t>
            </w:r>
            <w:r w:rsidRPr="006154B9">
              <w:t>округов</w:t>
            </w:r>
            <w:r w:rsidRPr="006154B9">
              <w:rPr>
                <w:color w:val="000000"/>
              </w:rPr>
              <w:t xml:space="preserve"> в части невыясненных поступлений, по которым не осуществлен возврат (уточнение) не позднее трех лет со дня их зачисления на единый счет бюджета муниципального </w:t>
            </w:r>
            <w:r w:rsidRPr="006154B9">
              <w:t>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  <w:r w:rsidRPr="006154B9">
              <w:rPr>
                <w:snapToGrid w:val="0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DC4" w:rsidRPr="006154B9" w:rsidRDefault="00A11DC4" w:rsidP="00A11DC4">
            <w:pPr>
              <w:jc w:val="center"/>
              <w:rPr>
                <w:snapToGrid w:val="0"/>
              </w:rPr>
            </w:pPr>
          </w:p>
        </w:tc>
      </w:tr>
    </w:tbl>
    <w:p w:rsidR="00C31F5A" w:rsidRPr="006154B9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6279E" w:rsidRPr="006154B9" w:rsidRDefault="00C31F5A" w:rsidP="00C31F5A">
      <w:pPr>
        <w:pStyle w:val="a4"/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154B9">
        <w:rPr>
          <w:sz w:val="28"/>
          <w:szCs w:val="28"/>
        </w:rPr>
        <w:t>Примечание.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</w:t>
      </w:r>
      <w:r w:rsidR="00D7537C" w:rsidRPr="006154B9">
        <w:rPr>
          <w:sz w:val="28"/>
          <w:szCs w:val="28"/>
        </w:rPr>
        <w:t xml:space="preserve">, бюджет </w:t>
      </w:r>
      <w:r w:rsidR="004C6EB2" w:rsidRPr="006154B9">
        <w:rPr>
          <w:sz w:val="28"/>
          <w:szCs w:val="28"/>
        </w:rPr>
        <w:t>Т</w:t>
      </w:r>
      <w:r w:rsidR="00D7537C" w:rsidRPr="006154B9">
        <w:rPr>
          <w:sz w:val="28"/>
          <w:szCs w:val="28"/>
        </w:rPr>
        <w:t>ерриториального фонда обязательного медицинского страхования Смоленской области</w:t>
      </w:r>
      <w:r w:rsidR="00384492" w:rsidRPr="006154B9">
        <w:rPr>
          <w:sz w:val="28"/>
          <w:szCs w:val="28"/>
        </w:rPr>
        <w:t xml:space="preserve">, </w:t>
      </w:r>
      <w:r w:rsidRPr="006154B9">
        <w:rPr>
          <w:sz w:val="28"/>
          <w:szCs w:val="28"/>
        </w:rPr>
        <w:t xml:space="preserve">бюджеты муниципальных </w:t>
      </w:r>
      <w:r w:rsidR="00DF1EAC" w:rsidRPr="006154B9">
        <w:rPr>
          <w:sz w:val="28"/>
          <w:szCs w:val="28"/>
        </w:rPr>
        <w:t>округов</w:t>
      </w:r>
      <w:r w:rsidRPr="006154B9">
        <w:rPr>
          <w:sz w:val="28"/>
          <w:szCs w:val="28"/>
        </w:rPr>
        <w:t xml:space="preserve"> Смоленской области</w:t>
      </w:r>
      <w:r w:rsidR="00DF1EAC" w:rsidRPr="006154B9">
        <w:rPr>
          <w:sz w:val="28"/>
          <w:szCs w:val="28"/>
        </w:rPr>
        <w:t xml:space="preserve"> и </w:t>
      </w:r>
      <w:r w:rsidRPr="006154B9">
        <w:rPr>
          <w:sz w:val="28"/>
          <w:szCs w:val="28"/>
        </w:rPr>
        <w:t>бюджеты городских округов Смоленской области.</w:t>
      </w:r>
    </w:p>
    <w:sectPr w:rsidR="00D6279E" w:rsidRPr="006154B9" w:rsidSect="00D4628F">
      <w:headerReference w:type="default" r:id="rId7"/>
      <w:pgSz w:w="16838" w:h="11906" w:orient="landscape"/>
      <w:pgMar w:top="1135" w:right="678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BAF" w:rsidRDefault="000E4BAF">
      <w:r>
        <w:separator/>
      </w:r>
    </w:p>
  </w:endnote>
  <w:endnote w:type="continuationSeparator" w:id="0">
    <w:p w:rsidR="000E4BAF" w:rsidRDefault="000E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BAF" w:rsidRDefault="000E4BAF">
      <w:r>
        <w:separator/>
      </w:r>
    </w:p>
  </w:footnote>
  <w:footnote w:type="continuationSeparator" w:id="0">
    <w:p w:rsidR="000E4BAF" w:rsidRDefault="000E4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075" w:rsidRDefault="002D6075" w:rsidP="00D7306F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F4AA6">
      <w:rPr>
        <w:rStyle w:val="a9"/>
        <w:noProof/>
      </w:rPr>
      <w:t>7</w:t>
    </w:r>
    <w:r>
      <w:rPr>
        <w:rStyle w:val="a9"/>
      </w:rPr>
      <w:fldChar w:fldCharType="end"/>
    </w:r>
  </w:p>
  <w:p w:rsidR="002D6075" w:rsidRDefault="002D607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F5A"/>
    <w:rsid w:val="00001DE8"/>
    <w:rsid w:val="000033C9"/>
    <w:rsid w:val="00004D55"/>
    <w:rsid w:val="000131E8"/>
    <w:rsid w:val="0002033D"/>
    <w:rsid w:val="00023E97"/>
    <w:rsid w:val="00024632"/>
    <w:rsid w:val="00025C0B"/>
    <w:rsid w:val="000459BD"/>
    <w:rsid w:val="00063E60"/>
    <w:rsid w:val="000708B9"/>
    <w:rsid w:val="00072DC3"/>
    <w:rsid w:val="000734A1"/>
    <w:rsid w:val="000752CD"/>
    <w:rsid w:val="00077B06"/>
    <w:rsid w:val="00086BC5"/>
    <w:rsid w:val="000874B3"/>
    <w:rsid w:val="0009372C"/>
    <w:rsid w:val="000A19BA"/>
    <w:rsid w:val="000A2C23"/>
    <w:rsid w:val="000A7B7E"/>
    <w:rsid w:val="000B1142"/>
    <w:rsid w:val="000B22BB"/>
    <w:rsid w:val="000B3794"/>
    <w:rsid w:val="000B6673"/>
    <w:rsid w:val="000B6842"/>
    <w:rsid w:val="000C3C56"/>
    <w:rsid w:val="000C4391"/>
    <w:rsid w:val="000D0948"/>
    <w:rsid w:val="000D3710"/>
    <w:rsid w:val="000E416C"/>
    <w:rsid w:val="000E4BAF"/>
    <w:rsid w:val="000F0C06"/>
    <w:rsid w:val="000F3577"/>
    <w:rsid w:val="001033BB"/>
    <w:rsid w:val="0011151D"/>
    <w:rsid w:val="00117B79"/>
    <w:rsid w:val="00122D0D"/>
    <w:rsid w:val="00123B98"/>
    <w:rsid w:val="00125744"/>
    <w:rsid w:val="00125A4B"/>
    <w:rsid w:val="0013288A"/>
    <w:rsid w:val="00132FCD"/>
    <w:rsid w:val="001370AF"/>
    <w:rsid w:val="001371DD"/>
    <w:rsid w:val="001406DA"/>
    <w:rsid w:val="001406F7"/>
    <w:rsid w:val="001422BC"/>
    <w:rsid w:val="00150546"/>
    <w:rsid w:val="001510C7"/>
    <w:rsid w:val="00154A93"/>
    <w:rsid w:val="0016108F"/>
    <w:rsid w:val="001642B2"/>
    <w:rsid w:val="001676CD"/>
    <w:rsid w:val="00170832"/>
    <w:rsid w:val="00175461"/>
    <w:rsid w:val="00175E1A"/>
    <w:rsid w:val="001833F8"/>
    <w:rsid w:val="00183484"/>
    <w:rsid w:val="00193AA4"/>
    <w:rsid w:val="001955AF"/>
    <w:rsid w:val="0019600E"/>
    <w:rsid w:val="00197805"/>
    <w:rsid w:val="001B544B"/>
    <w:rsid w:val="001B6633"/>
    <w:rsid w:val="001C03D6"/>
    <w:rsid w:val="001C30C9"/>
    <w:rsid w:val="001C65A4"/>
    <w:rsid w:val="001D69A7"/>
    <w:rsid w:val="001E1B3B"/>
    <w:rsid w:val="001E29C3"/>
    <w:rsid w:val="001E4D20"/>
    <w:rsid w:val="001F02C3"/>
    <w:rsid w:val="001F3161"/>
    <w:rsid w:val="002005F2"/>
    <w:rsid w:val="00202802"/>
    <w:rsid w:val="002124FF"/>
    <w:rsid w:val="00234A98"/>
    <w:rsid w:val="0023558A"/>
    <w:rsid w:val="0023617F"/>
    <w:rsid w:val="00243E67"/>
    <w:rsid w:val="00250E5E"/>
    <w:rsid w:val="0025225D"/>
    <w:rsid w:val="002550A5"/>
    <w:rsid w:val="0025750E"/>
    <w:rsid w:val="00271AAC"/>
    <w:rsid w:val="002803FF"/>
    <w:rsid w:val="00284CBE"/>
    <w:rsid w:val="002851E8"/>
    <w:rsid w:val="002857C4"/>
    <w:rsid w:val="002903CC"/>
    <w:rsid w:val="00290D81"/>
    <w:rsid w:val="002921B4"/>
    <w:rsid w:val="002958BA"/>
    <w:rsid w:val="002A7656"/>
    <w:rsid w:val="002B5863"/>
    <w:rsid w:val="002C24F4"/>
    <w:rsid w:val="002C2532"/>
    <w:rsid w:val="002C3CDD"/>
    <w:rsid w:val="002D0FA2"/>
    <w:rsid w:val="002D3A50"/>
    <w:rsid w:val="002D6075"/>
    <w:rsid w:val="002E2AA3"/>
    <w:rsid w:val="002E3B51"/>
    <w:rsid w:val="002E6E06"/>
    <w:rsid w:val="002E7987"/>
    <w:rsid w:val="00325209"/>
    <w:rsid w:val="003274FA"/>
    <w:rsid w:val="00337119"/>
    <w:rsid w:val="00347AF1"/>
    <w:rsid w:val="00350A07"/>
    <w:rsid w:val="003564B4"/>
    <w:rsid w:val="00360446"/>
    <w:rsid w:val="003614B8"/>
    <w:rsid w:val="00362C06"/>
    <w:rsid w:val="0036698E"/>
    <w:rsid w:val="0037274A"/>
    <w:rsid w:val="00377CC9"/>
    <w:rsid w:val="00384492"/>
    <w:rsid w:val="003846C2"/>
    <w:rsid w:val="0038510D"/>
    <w:rsid w:val="00386708"/>
    <w:rsid w:val="00390409"/>
    <w:rsid w:val="003A57B9"/>
    <w:rsid w:val="003A6C89"/>
    <w:rsid w:val="003B3F5F"/>
    <w:rsid w:val="003C133E"/>
    <w:rsid w:val="003C2738"/>
    <w:rsid w:val="003C46E0"/>
    <w:rsid w:val="003E0B9C"/>
    <w:rsid w:val="003E316E"/>
    <w:rsid w:val="003E6717"/>
    <w:rsid w:val="003E72E9"/>
    <w:rsid w:val="003F0234"/>
    <w:rsid w:val="003F7C2F"/>
    <w:rsid w:val="00400917"/>
    <w:rsid w:val="00406EAB"/>
    <w:rsid w:val="00413D23"/>
    <w:rsid w:val="0041416B"/>
    <w:rsid w:val="004145FF"/>
    <w:rsid w:val="004166B9"/>
    <w:rsid w:val="004278AA"/>
    <w:rsid w:val="00435548"/>
    <w:rsid w:val="004420CE"/>
    <w:rsid w:val="00451F5B"/>
    <w:rsid w:val="00455C4E"/>
    <w:rsid w:val="00456A05"/>
    <w:rsid w:val="004651F3"/>
    <w:rsid w:val="00465AE3"/>
    <w:rsid w:val="00487D6E"/>
    <w:rsid w:val="004A0BC4"/>
    <w:rsid w:val="004A1A2D"/>
    <w:rsid w:val="004A551A"/>
    <w:rsid w:val="004A7A4A"/>
    <w:rsid w:val="004C19A3"/>
    <w:rsid w:val="004C1B5C"/>
    <w:rsid w:val="004C1CAF"/>
    <w:rsid w:val="004C63F3"/>
    <w:rsid w:val="004C6EB2"/>
    <w:rsid w:val="004D0CA9"/>
    <w:rsid w:val="004E05F3"/>
    <w:rsid w:val="004E411A"/>
    <w:rsid w:val="004E7671"/>
    <w:rsid w:val="004E76B7"/>
    <w:rsid w:val="0050305B"/>
    <w:rsid w:val="00503233"/>
    <w:rsid w:val="0050400A"/>
    <w:rsid w:val="005227FF"/>
    <w:rsid w:val="00527A67"/>
    <w:rsid w:val="00531364"/>
    <w:rsid w:val="00534A83"/>
    <w:rsid w:val="00536A9F"/>
    <w:rsid w:val="00540122"/>
    <w:rsid w:val="00540E07"/>
    <w:rsid w:val="005427D2"/>
    <w:rsid w:val="00542916"/>
    <w:rsid w:val="00561982"/>
    <w:rsid w:val="005645BF"/>
    <w:rsid w:val="005801E6"/>
    <w:rsid w:val="0058417A"/>
    <w:rsid w:val="005973C2"/>
    <w:rsid w:val="005A0CD5"/>
    <w:rsid w:val="005A7CEC"/>
    <w:rsid w:val="005B3018"/>
    <w:rsid w:val="005B3449"/>
    <w:rsid w:val="005B3AB4"/>
    <w:rsid w:val="005B4D4B"/>
    <w:rsid w:val="005D7BBB"/>
    <w:rsid w:val="005E005F"/>
    <w:rsid w:val="005E3524"/>
    <w:rsid w:val="005E4F5F"/>
    <w:rsid w:val="005F2F35"/>
    <w:rsid w:val="005F4AA6"/>
    <w:rsid w:val="005F55D3"/>
    <w:rsid w:val="005F5A30"/>
    <w:rsid w:val="005F7DDB"/>
    <w:rsid w:val="00600C61"/>
    <w:rsid w:val="00607528"/>
    <w:rsid w:val="0061275E"/>
    <w:rsid w:val="006154B9"/>
    <w:rsid w:val="006165F3"/>
    <w:rsid w:val="006219DF"/>
    <w:rsid w:val="00622564"/>
    <w:rsid w:val="00633F18"/>
    <w:rsid w:val="00644CA7"/>
    <w:rsid w:val="006523A2"/>
    <w:rsid w:val="00663A26"/>
    <w:rsid w:val="00671569"/>
    <w:rsid w:val="00680B2F"/>
    <w:rsid w:val="006810A2"/>
    <w:rsid w:val="00684D71"/>
    <w:rsid w:val="00691C1A"/>
    <w:rsid w:val="00691CED"/>
    <w:rsid w:val="0069270D"/>
    <w:rsid w:val="00694659"/>
    <w:rsid w:val="00695532"/>
    <w:rsid w:val="0069631D"/>
    <w:rsid w:val="006977B1"/>
    <w:rsid w:val="006A1A65"/>
    <w:rsid w:val="006C5DF6"/>
    <w:rsid w:val="006D3EAD"/>
    <w:rsid w:val="006D608F"/>
    <w:rsid w:val="006E47D4"/>
    <w:rsid w:val="006F25BF"/>
    <w:rsid w:val="006F6D9B"/>
    <w:rsid w:val="007068AC"/>
    <w:rsid w:val="0071185D"/>
    <w:rsid w:val="0071280C"/>
    <w:rsid w:val="00715178"/>
    <w:rsid w:val="007177EA"/>
    <w:rsid w:val="0072345B"/>
    <w:rsid w:val="00727D42"/>
    <w:rsid w:val="007306C4"/>
    <w:rsid w:val="00731AAF"/>
    <w:rsid w:val="00734432"/>
    <w:rsid w:val="00735F77"/>
    <w:rsid w:val="0074505F"/>
    <w:rsid w:val="00755451"/>
    <w:rsid w:val="00760182"/>
    <w:rsid w:val="00773AB5"/>
    <w:rsid w:val="00782909"/>
    <w:rsid w:val="00784B48"/>
    <w:rsid w:val="00790276"/>
    <w:rsid w:val="0079087C"/>
    <w:rsid w:val="00790F0F"/>
    <w:rsid w:val="0079328D"/>
    <w:rsid w:val="007959D1"/>
    <w:rsid w:val="007A234D"/>
    <w:rsid w:val="007A25CD"/>
    <w:rsid w:val="007B0970"/>
    <w:rsid w:val="007B48FB"/>
    <w:rsid w:val="007B6127"/>
    <w:rsid w:val="007C53EB"/>
    <w:rsid w:val="007C700D"/>
    <w:rsid w:val="007C7156"/>
    <w:rsid w:val="007D5043"/>
    <w:rsid w:val="007E0258"/>
    <w:rsid w:val="007E6D29"/>
    <w:rsid w:val="007F06C2"/>
    <w:rsid w:val="007F2445"/>
    <w:rsid w:val="007F63F8"/>
    <w:rsid w:val="008204DA"/>
    <w:rsid w:val="00821B5F"/>
    <w:rsid w:val="00827F70"/>
    <w:rsid w:val="008308ED"/>
    <w:rsid w:val="0083416E"/>
    <w:rsid w:val="0084520F"/>
    <w:rsid w:val="008464AD"/>
    <w:rsid w:val="00846DBF"/>
    <w:rsid w:val="00847D5D"/>
    <w:rsid w:val="008503D6"/>
    <w:rsid w:val="0085241F"/>
    <w:rsid w:val="00853BB1"/>
    <w:rsid w:val="008569AD"/>
    <w:rsid w:val="00857706"/>
    <w:rsid w:val="008609CB"/>
    <w:rsid w:val="008626B6"/>
    <w:rsid w:val="008650AD"/>
    <w:rsid w:val="00872728"/>
    <w:rsid w:val="00883900"/>
    <w:rsid w:val="00883F4B"/>
    <w:rsid w:val="008858F0"/>
    <w:rsid w:val="0089252F"/>
    <w:rsid w:val="00892904"/>
    <w:rsid w:val="0089464E"/>
    <w:rsid w:val="008A498D"/>
    <w:rsid w:val="008A50CF"/>
    <w:rsid w:val="008A5A30"/>
    <w:rsid w:val="008A7C2E"/>
    <w:rsid w:val="008B1932"/>
    <w:rsid w:val="008B6403"/>
    <w:rsid w:val="008C0420"/>
    <w:rsid w:val="008C0B60"/>
    <w:rsid w:val="008C50D1"/>
    <w:rsid w:val="008D04F3"/>
    <w:rsid w:val="008D0CFB"/>
    <w:rsid w:val="008D43A3"/>
    <w:rsid w:val="008E3187"/>
    <w:rsid w:val="008F1FA8"/>
    <w:rsid w:val="008F3A95"/>
    <w:rsid w:val="008F65F4"/>
    <w:rsid w:val="008F6D7D"/>
    <w:rsid w:val="009029A7"/>
    <w:rsid w:val="00903B70"/>
    <w:rsid w:val="00903ED6"/>
    <w:rsid w:val="009054A5"/>
    <w:rsid w:val="00910545"/>
    <w:rsid w:val="00911C4C"/>
    <w:rsid w:val="00913D5D"/>
    <w:rsid w:val="00915048"/>
    <w:rsid w:val="00924603"/>
    <w:rsid w:val="00927673"/>
    <w:rsid w:val="0093117C"/>
    <w:rsid w:val="00932005"/>
    <w:rsid w:val="00940E7A"/>
    <w:rsid w:val="00941B41"/>
    <w:rsid w:val="009469BA"/>
    <w:rsid w:val="00952BF0"/>
    <w:rsid w:val="00952EDF"/>
    <w:rsid w:val="00953A8F"/>
    <w:rsid w:val="0095554F"/>
    <w:rsid w:val="00960365"/>
    <w:rsid w:val="0096552E"/>
    <w:rsid w:val="009744EA"/>
    <w:rsid w:val="00975687"/>
    <w:rsid w:val="00976B96"/>
    <w:rsid w:val="00977D2B"/>
    <w:rsid w:val="0099316B"/>
    <w:rsid w:val="0099489C"/>
    <w:rsid w:val="009A6DEC"/>
    <w:rsid w:val="009B1E90"/>
    <w:rsid w:val="009B6B80"/>
    <w:rsid w:val="009C39AC"/>
    <w:rsid w:val="009D0D9C"/>
    <w:rsid w:val="009D47FF"/>
    <w:rsid w:val="009E014B"/>
    <w:rsid w:val="009E0D52"/>
    <w:rsid w:val="009E4147"/>
    <w:rsid w:val="009E7858"/>
    <w:rsid w:val="009F6D74"/>
    <w:rsid w:val="00A11D68"/>
    <w:rsid w:val="00A11DC4"/>
    <w:rsid w:val="00A12674"/>
    <w:rsid w:val="00A163A0"/>
    <w:rsid w:val="00A24970"/>
    <w:rsid w:val="00A314A8"/>
    <w:rsid w:val="00A34336"/>
    <w:rsid w:val="00A34AF9"/>
    <w:rsid w:val="00A35492"/>
    <w:rsid w:val="00A35E95"/>
    <w:rsid w:val="00A370D5"/>
    <w:rsid w:val="00A52225"/>
    <w:rsid w:val="00A53355"/>
    <w:rsid w:val="00A60BA1"/>
    <w:rsid w:val="00A66835"/>
    <w:rsid w:val="00AA188E"/>
    <w:rsid w:val="00AB20E3"/>
    <w:rsid w:val="00AC107F"/>
    <w:rsid w:val="00AE4C6F"/>
    <w:rsid w:val="00AE6F09"/>
    <w:rsid w:val="00AF1EB8"/>
    <w:rsid w:val="00AF53DA"/>
    <w:rsid w:val="00AF5778"/>
    <w:rsid w:val="00B02D5C"/>
    <w:rsid w:val="00B068C5"/>
    <w:rsid w:val="00B07770"/>
    <w:rsid w:val="00B14067"/>
    <w:rsid w:val="00B21A32"/>
    <w:rsid w:val="00B22DC8"/>
    <w:rsid w:val="00B24D34"/>
    <w:rsid w:val="00B24DC4"/>
    <w:rsid w:val="00B36409"/>
    <w:rsid w:val="00B4289B"/>
    <w:rsid w:val="00B5717E"/>
    <w:rsid w:val="00B84B77"/>
    <w:rsid w:val="00B92752"/>
    <w:rsid w:val="00B949BF"/>
    <w:rsid w:val="00B9614A"/>
    <w:rsid w:val="00B96489"/>
    <w:rsid w:val="00BA0000"/>
    <w:rsid w:val="00BA2A2F"/>
    <w:rsid w:val="00BA2ADC"/>
    <w:rsid w:val="00BA7E9A"/>
    <w:rsid w:val="00BB0689"/>
    <w:rsid w:val="00BB2C8D"/>
    <w:rsid w:val="00BB5DA9"/>
    <w:rsid w:val="00BC2606"/>
    <w:rsid w:val="00BD5BE4"/>
    <w:rsid w:val="00BE53C8"/>
    <w:rsid w:val="00BF20F4"/>
    <w:rsid w:val="00C0160F"/>
    <w:rsid w:val="00C14811"/>
    <w:rsid w:val="00C16903"/>
    <w:rsid w:val="00C16ADD"/>
    <w:rsid w:val="00C17421"/>
    <w:rsid w:val="00C31F5A"/>
    <w:rsid w:val="00C433B9"/>
    <w:rsid w:val="00C43D96"/>
    <w:rsid w:val="00C473B5"/>
    <w:rsid w:val="00C50F00"/>
    <w:rsid w:val="00C61AB4"/>
    <w:rsid w:val="00C655A7"/>
    <w:rsid w:val="00C67EB0"/>
    <w:rsid w:val="00C70B3A"/>
    <w:rsid w:val="00C75675"/>
    <w:rsid w:val="00C82516"/>
    <w:rsid w:val="00C827B8"/>
    <w:rsid w:val="00C943E5"/>
    <w:rsid w:val="00CA3435"/>
    <w:rsid w:val="00CA6AD3"/>
    <w:rsid w:val="00CB6591"/>
    <w:rsid w:val="00CC12C7"/>
    <w:rsid w:val="00CC18B2"/>
    <w:rsid w:val="00CD425C"/>
    <w:rsid w:val="00CE24D3"/>
    <w:rsid w:val="00CE3F86"/>
    <w:rsid w:val="00D00C8E"/>
    <w:rsid w:val="00D034A6"/>
    <w:rsid w:val="00D05C2F"/>
    <w:rsid w:val="00D112B0"/>
    <w:rsid w:val="00D16876"/>
    <w:rsid w:val="00D1711B"/>
    <w:rsid w:val="00D20998"/>
    <w:rsid w:val="00D221E5"/>
    <w:rsid w:val="00D2787C"/>
    <w:rsid w:val="00D32D21"/>
    <w:rsid w:val="00D33C55"/>
    <w:rsid w:val="00D37CDF"/>
    <w:rsid w:val="00D45124"/>
    <w:rsid w:val="00D4628F"/>
    <w:rsid w:val="00D51000"/>
    <w:rsid w:val="00D514A7"/>
    <w:rsid w:val="00D54B46"/>
    <w:rsid w:val="00D6279E"/>
    <w:rsid w:val="00D64511"/>
    <w:rsid w:val="00D7306F"/>
    <w:rsid w:val="00D73261"/>
    <w:rsid w:val="00D7537C"/>
    <w:rsid w:val="00D76400"/>
    <w:rsid w:val="00D77CF4"/>
    <w:rsid w:val="00D81E61"/>
    <w:rsid w:val="00D856E9"/>
    <w:rsid w:val="00DB4202"/>
    <w:rsid w:val="00DC0DF4"/>
    <w:rsid w:val="00DC208E"/>
    <w:rsid w:val="00DD7646"/>
    <w:rsid w:val="00DE304B"/>
    <w:rsid w:val="00DE4B5B"/>
    <w:rsid w:val="00DE77E5"/>
    <w:rsid w:val="00DE786E"/>
    <w:rsid w:val="00DF1EAC"/>
    <w:rsid w:val="00E01357"/>
    <w:rsid w:val="00E055CE"/>
    <w:rsid w:val="00E0563A"/>
    <w:rsid w:val="00E11B34"/>
    <w:rsid w:val="00E249E7"/>
    <w:rsid w:val="00E27EB5"/>
    <w:rsid w:val="00E32547"/>
    <w:rsid w:val="00E33346"/>
    <w:rsid w:val="00E34581"/>
    <w:rsid w:val="00E4311B"/>
    <w:rsid w:val="00E52661"/>
    <w:rsid w:val="00E858AE"/>
    <w:rsid w:val="00E8648D"/>
    <w:rsid w:val="00E86686"/>
    <w:rsid w:val="00E86DE5"/>
    <w:rsid w:val="00E86F32"/>
    <w:rsid w:val="00EA0F1E"/>
    <w:rsid w:val="00EA21D1"/>
    <w:rsid w:val="00EB5248"/>
    <w:rsid w:val="00EB6283"/>
    <w:rsid w:val="00EC2424"/>
    <w:rsid w:val="00EC6F7C"/>
    <w:rsid w:val="00ED0195"/>
    <w:rsid w:val="00ED633B"/>
    <w:rsid w:val="00ED6B89"/>
    <w:rsid w:val="00EF1A7E"/>
    <w:rsid w:val="00EF2084"/>
    <w:rsid w:val="00F02331"/>
    <w:rsid w:val="00F031FA"/>
    <w:rsid w:val="00F046A6"/>
    <w:rsid w:val="00F0480D"/>
    <w:rsid w:val="00F071E2"/>
    <w:rsid w:val="00F07415"/>
    <w:rsid w:val="00F163B4"/>
    <w:rsid w:val="00F20F59"/>
    <w:rsid w:val="00F24D31"/>
    <w:rsid w:val="00F2582E"/>
    <w:rsid w:val="00F2660B"/>
    <w:rsid w:val="00F26980"/>
    <w:rsid w:val="00F300BB"/>
    <w:rsid w:val="00F3130A"/>
    <w:rsid w:val="00F361DF"/>
    <w:rsid w:val="00F36AFD"/>
    <w:rsid w:val="00F57BCB"/>
    <w:rsid w:val="00F6247C"/>
    <w:rsid w:val="00F70154"/>
    <w:rsid w:val="00F778B5"/>
    <w:rsid w:val="00F77EEA"/>
    <w:rsid w:val="00F8196E"/>
    <w:rsid w:val="00F82635"/>
    <w:rsid w:val="00F82A1E"/>
    <w:rsid w:val="00F92A80"/>
    <w:rsid w:val="00F933DF"/>
    <w:rsid w:val="00F93810"/>
    <w:rsid w:val="00F959F1"/>
    <w:rsid w:val="00FA0DD8"/>
    <w:rsid w:val="00FA7020"/>
    <w:rsid w:val="00FB069B"/>
    <w:rsid w:val="00FB19B5"/>
    <w:rsid w:val="00FB41A6"/>
    <w:rsid w:val="00FB54FE"/>
    <w:rsid w:val="00FB5DD6"/>
    <w:rsid w:val="00FC2F0F"/>
    <w:rsid w:val="00FD5273"/>
    <w:rsid w:val="00FE2F85"/>
    <w:rsid w:val="00FE645D"/>
    <w:rsid w:val="00FE6C19"/>
    <w:rsid w:val="00FF076E"/>
    <w:rsid w:val="00FF2E8E"/>
    <w:rsid w:val="00FF4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F5A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E7858"/>
    <w:rPr>
      <w:sz w:val="22"/>
      <w:szCs w:val="22"/>
      <w:lang w:eastAsia="en-US"/>
    </w:rPr>
  </w:style>
  <w:style w:type="paragraph" w:customStyle="1" w:styleId="ConsNormal">
    <w:name w:val="ConsNormal"/>
    <w:uiPriority w:val="99"/>
    <w:rsid w:val="00C31F5A"/>
    <w:pPr>
      <w:ind w:firstLine="720"/>
    </w:pPr>
    <w:rPr>
      <w:rFonts w:ascii="Consultant" w:hAnsi="Consultant" w:cs="Consultant"/>
    </w:rPr>
  </w:style>
  <w:style w:type="paragraph" w:customStyle="1" w:styleId="a4">
    <w:name w:val="Îáû÷íûé"/>
    <w:uiPriority w:val="99"/>
    <w:rsid w:val="00C31F5A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DE4B5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E4B5B"/>
    <w:rPr>
      <w:rFonts w:ascii="Tahoma" w:hAnsi="Tahoma" w:cs="Times New Roman"/>
      <w:sz w:val="16"/>
    </w:rPr>
  </w:style>
  <w:style w:type="paragraph" w:styleId="a7">
    <w:name w:val="header"/>
    <w:basedOn w:val="a"/>
    <w:link w:val="a8"/>
    <w:uiPriority w:val="99"/>
    <w:rsid w:val="00735F7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ascii="Times New Roman" w:hAnsi="Times New Roman" w:cs="Times New Roman"/>
      <w:sz w:val="20"/>
    </w:rPr>
  </w:style>
  <w:style w:type="character" w:styleId="a9">
    <w:name w:val="page number"/>
    <w:basedOn w:val="a0"/>
    <w:uiPriority w:val="99"/>
    <w:rsid w:val="00735F7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97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8</Pages>
  <Words>1896</Words>
  <Characters>12470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5</vt:lpstr>
    </vt:vector>
  </TitlesOfParts>
  <Company>Смоленская областная Дума</Company>
  <LinksUpToDate>false</LinksUpToDate>
  <CharactersWithSpaces>14338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5</dc:title>
  <dc:subject/>
  <dc:creator>31234</dc:creator>
  <cp:keywords/>
  <dc:description/>
  <cp:lastModifiedBy>Годунова Ирина Семеновна</cp:lastModifiedBy>
  <cp:revision>40</cp:revision>
  <cp:lastPrinted>2024-10-01T13:53:00Z</cp:lastPrinted>
  <dcterms:created xsi:type="dcterms:W3CDTF">2022-10-08T12:15:00Z</dcterms:created>
  <dcterms:modified xsi:type="dcterms:W3CDTF">2025-06-27T08:19:00Z</dcterms:modified>
</cp:coreProperties>
</file>